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73" w:rsidRPr="00C54CBE" w:rsidRDefault="00681873" w:rsidP="00681873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54CBE">
        <w:rPr>
          <w:rFonts w:eastAsia="標楷體" w:hint="eastAsia"/>
          <w:b/>
          <w:sz w:val="32"/>
          <w:szCs w:val="32"/>
        </w:rPr>
        <w:t>臺北市立</w:t>
      </w:r>
      <w:r w:rsidRPr="00C54CBE">
        <w:rPr>
          <w:rFonts w:eastAsia="標楷體"/>
          <w:b/>
          <w:sz w:val="32"/>
          <w:szCs w:val="32"/>
        </w:rPr>
        <w:t>大學</w:t>
      </w:r>
      <w:r w:rsidRPr="00A70DB7">
        <w:rPr>
          <w:rFonts w:eastAsia="標楷體" w:hint="eastAsia"/>
          <w:b/>
          <w:sz w:val="32"/>
          <w:szCs w:val="32"/>
        </w:rPr>
        <w:t>數學系</w:t>
      </w:r>
      <w:r w:rsidRPr="00C54CBE">
        <w:rPr>
          <w:rFonts w:eastAsia="標楷體" w:hint="eastAsia"/>
          <w:b/>
          <w:sz w:val="32"/>
          <w:szCs w:val="32"/>
        </w:rPr>
        <w:t>110</w:t>
      </w:r>
      <w:r w:rsidRPr="00C54CBE">
        <w:rPr>
          <w:rFonts w:eastAsia="標楷體"/>
          <w:b/>
          <w:sz w:val="32"/>
          <w:szCs w:val="32"/>
        </w:rPr>
        <w:t>學年度</w:t>
      </w:r>
      <w:r w:rsidRPr="00C54CBE">
        <w:rPr>
          <w:rFonts w:eastAsia="標楷體" w:hint="eastAsia"/>
          <w:b/>
          <w:sz w:val="32"/>
          <w:szCs w:val="32"/>
        </w:rPr>
        <w:t>大學個人申請入學</w:t>
      </w:r>
    </w:p>
    <w:p w:rsidR="00681873" w:rsidRPr="00C54CBE" w:rsidRDefault="00681873" w:rsidP="00681873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54CBE">
        <w:rPr>
          <w:rFonts w:eastAsia="標楷體" w:hint="eastAsia"/>
          <w:b/>
          <w:sz w:val="32"/>
          <w:szCs w:val="32"/>
        </w:rPr>
        <w:t>第二階段指定項目甄試面試時間調整申請表</w:t>
      </w:r>
    </w:p>
    <w:p w:rsidR="00681873" w:rsidRDefault="00681873" w:rsidP="00681873">
      <w:pPr>
        <w:snapToGrid w:val="0"/>
        <w:spacing w:afterLines="20" w:after="72"/>
        <w:jc w:val="right"/>
        <w:rPr>
          <w:rFonts w:ascii="Arial Narrow" w:eastAsia="標楷體" w:hAnsi="Arial Narrow"/>
          <w:szCs w:val="24"/>
        </w:rPr>
      </w:pPr>
      <w:r w:rsidRPr="00B95FC7">
        <w:rPr>
          <w:rFonts w:eastAsia="標楷體"/>
          <w:szCs w:val="24"/>
        </w:rPr>
        <w:t>申請日期：</w:t>
      </w:r>
      <w:r w:rsidRPr="00B95FC7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10</w:t>
      </w:r>
      <w:r w:rsidRPr="00B95FC7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>4</w:t>
      </w:r>
      <w:r w:rsidRPr="00B95FC7">
        <w:rPr>
          <w:rFonts w:eastAsia="標楷體"/>
          <w:szCs w:val="24"/>
        </w:rPr>
        <w:t>月</w:t>
      </w:r>
      <w:r w:rsidRPr="00752EF9">
        <w:rPr>
          <w:rFonts w:eastAsia="標楷體"/>
          <w:szCs w:val="24"/>
          <w:u w:val="single"/>
        </w:rPr>
        <w:t xml:space="preserve"> </w:t>
      </w:r>
      <w:r>
        <w:rPr>
          <w:rFonts w:eastAsia="標楷體" w:hint="eastAsia"/>
          <w:szCs w:val="24"/>
          <w:u w:val="single"/>
        </w:rPr>
        <w:t xml:space="preserve">　</w:t>
      </w:r>
      <w:r>
        <w:rPr>
          <w:rFonts w:eastAsia="標楷體"/>
          <w:szCs w:val="24"/>
          <w:u w:val="single"/>
        </w:rPr>
        <w:t xml:space="preserve"> </w:t>
      </w:r>
      <w:r w:rsidRPr="00752EF9">
        <w:rPr>
          <w:rFonts w:eastAsia="標楷體"/>
          <w:szCs w:val="24"/>
          <w:u w:val="single"/>
        </w:rPr>
        <w:t xml:space="preserve"> </w:t>
      </w:r>
      <w:r w:rsidRPr="00C93F30">
        <w:rPr>
          <w:rFonts w:ascii="Arial Narrow" w:eastAsia="標楷體" w:hAnsi="Arial Narrow"/>
          <w:szCs w:val="24"/>
        </w:rPr>
        <w:t>日</w:t>
      </w:r>
    </w:p>
    <w:p w:rsidR="00681873" w:rsidRPr="00121AC4" w:rsidRDefault="00681873" w:rsidP="00681873">
      <w:pPr>
        <w:snapToGrid w:val="0"/>
        <w:spacing w:afterLines="20" w:after="72"/>
        <w:ind w:right="240" w:firstLineChars="59" w:firstLine="142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121AC4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◎無需調整面試時間者，免填本申請表</w:t>
      </w:r>
    </w:p>
    <w:tbl>
      <w:tblPr>
        <w:tblW w:w="10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1"/>
        <w:gridCol w:w="3194"/>
        <w:gridCol w:w="1791"/>
        <w:gridCol w:w="3402"/>
      </w:tblGrid>
      <w:tr w:rsidR="00681873" w:rsidRPr="00C703D4" w:rsidTr="00D36D4E">
        <w:trPr>
          <w:trHeight w:val="601"/>
          <w:jc w:val="center"/>
        </w:trPr>
        <w:tc>
          <w:tcPr>
            <w:tcW w:w="200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18" w:left="16" w:hangingChars="21" w:hanging="59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考生姓名</w:t>
            </w:r>
          </w:p>
        </w:tc>
        <w:tc>
          <w:tcPr>
            <w:tcW w:w="3194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81873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　　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測</w:t>
            </w:r>
          </w:p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准考證號</w:t>
            </w:r>
          </w:p>
        </w:tc>
        <w:tc>
          <w:tcPr>
            <w:tcW w:w="3402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81873" w:rsidRPr="00C703D4" w:rsidTr="00D36D4E">
        <w:trPr>
          <w:trHeight w:val="411"/>
          <w:jc w:val="center"/>
        </w:trPr>
        <w:tc>
          <w:tcPr>
            <w:tcW w:w="200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聯絡電話</w:t>
            </w:r>
          </w:p>
        </w:tc>
        <w:tc>
          <w:tcPr>
            <w:tcW w:w="3194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4" w:left="18" w:hangingChars="3" w:hanging="8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/>
                <w:sz w:val="28"/>
                <w:szCs w:val="28"/>
              </w:rPr>
              <w:t>手機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號碼</w:t>
            </w:r>
          </w:p>
        </w:tc>
        <w:tc>
          <w:tcPr>
            <w:tcW w:w="3402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81873" w:rsidRPr="00C703D4" w:rsidTr="00D36D4E">
        <w:trPr>
          <w:trHeight w:val="687"/>
          <w:jc w:val="center"/>
        </w:trPr>
        <w:tc>
          <w:tcPr>
            <w:tcW w:w="200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居住地</w:t>
            </w:r>
          </w:p>
        </w:tc>
        <w:tc>
          <w:tcPr>
            <w:tcW w:w="3194" w:type="dxa"/>
            <w:vAlign w:val="center"/>
          </w:tcPr>
          <w:p w:rsidR="00681873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64" w:firstLine="179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縣</w:t>
            </w:r>
          </w:p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3" w:left="199" w:firstLineChars="3" w:firstLine="8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</w:p>
        </w:tc>
        <w:tc>
          <w:tcPr>
            <w:tcW w:w="1791" w:type="dxa"/>
            <w:vAlign w:val="center"/>
          </w:tcPr>
          <w:p w:rsidR="00681873" w:rsidRPr="009631E1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="20" w:hangingChars="7" w:hanging="20"/>
              <w:jc w:val="center"/>
              <w:rPr>
                <w:rFonts w:ascii="Arial Narrow" w:eastAsia="標楷體" w:hAnsi="Arial Narrow"/>
                <w:b/>
                <w:sz w:val="28"/>
                <w:szCs w:val="28"/>
                <w:highlight w:val="yellow"/>
              </w:rPr>
            </w:pPr>
            <w:r w:rsidRPr="009631E1">
              <w:rPr>
                <w:rFonts w:ascii="Arial Narrow" w:eastAsia="標楷體" w:hAnsi="Arial Narrow" w:hint="eastAsia"/>
                <w:b/>
                <w:sz w:val="28"/>
                <w:szCs w:val="28"/>
                <w:highlight w:val="yellow"/>
              </w:rPr>
              <w:t>考生</w:t>
            </w:r>
          </w:p>
          <w:p w:rsidR="00681873" w:rsidRPr="005D3B0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="22" w:hangingChars="7" w:hanging="22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9631E1">
              <w:rPr>
                <w:rFonts w:ascii="Arial Narrow" w:eastAsia="標楷體" w:hAnsi="Arial Narrow" w:hint="eastAsia"/>
                <w:b/>
                <w:sz w:val="32"/>
                <w:szCs w:val="32"/>
                <w:highlight w:val="yellow"/>
              </w:rPr>
              <w:t>親自簽名</w:t>
            </w:r>
          </w:p>
        </w:tc>
        <w:tc>
          <w:tcPr>
            <w:tcW w:w="3402" w:type="dxa"/>
            <w:vAlign w:val="bottom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jc w:val="right"/>
              <w:rPr>
                <w:rFonts w:ascii="Arial Narrow" w:eastAsia="標楷體" w:hAnsi="Arial Narrow"/>
                <w:sz w:val="28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sz w:val="22"/>
                <w:szCs w:val="28"/>
              </w:rPr>
              <w:t>(</w:t>
            </w:r>
            <w:r w:rsidRPr="0062048E">
              <w:rPr>
                <w:rFonts w:ascii="Arial Narrow" w:eastAsia="標楷體" w:hAnsi="Arial Narrow" w:hint="eastAsia"/>
                <w:sz w:val="22"/>
                <w:szCs w:val="28"/>
              </w:rPr>
              <w:t>請</w:t>
            </w:r>
            <w:r w:rsidRPr="0062048E">
              <w:rPr>
                <w:rFonts w:ascii="Arial Narrow" w:eastAsia="標楷體" w:hAnsi="Arial Narrow"/>
                <w:sz w:val="22"/>
                <w:szCs w:val="28"/>
              </w:rPr>
              <w:t>正楷簽名</w:t>
            </w:r>
            <w:r w:rsidRPr="0062048E">
              <w:rPr>
                <w:rFonts w:ascii="Arial Narrow" w:eastAsia="標楷體" w:hAnsi="Arial Narrow" w:hint="eastAsia"/>
                <w:sz w:val="22"/>
                <w:szCs w:val="28"/>
              </w:rPr>
              <w:t>)</w:t>
            </w:r>
          </w:p>
        </w:tc>
      </w:tr>
      <w:tr w:rsidR="00681873" w:rsidRPr="00C703D4" w:rsidTr="00D36D4E">
        <w:trPr>
          <w:trHeight w:val="469"/>
          <w:jc w:val="center"/>
        </w:trPr>
        <w:tc>
          <w:tcPr>
            <w:tcW w:w="200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B3AE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387" w:type="dxa"/>
            <w:gridSpan w:val="3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81873" w:rsidRPr="00C703D4" w:rsidTr="00D36D4E">
        <w:trPr>
          <w:trHeight w:val="1255"/>
          <w:jc w:val="center"/>
        </w:trPr>
        <w:tc>
          <w:tcPr>
            <w:tcW w:w="2001" w:type="dxa"/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申請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原因</w:t>
            </w:r>
          </w:p>
        </w:tc>
        <w:tc>
          <w:tcPr>
            <w:tcW w:w="8387" w:type="dxa"/>
            <w:gridSpan w:val="3"/>
            <w:vAlign w:val="center"/>
          </w:tcPr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Arial Narrow" w:eastAsia="標楷體" w:hAnsi="Arial Narrow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szCs w:val="28"/>
              </w:rPr>
              <w:t>本人因下列原因</w:t>
            </w:r>
            <w:r>
              <w:rPr>
                <w:rFonts w:ascii="Arial Narrow" w:eastAsia="標楷體" w:hAnsi="Arial Narrow" w:hint="eastAsia"/>
                <w:szCs w:val="28"/>
              </w:rPr>
              <w:t>，須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提出調整的需求，如下：</w:t>
            </w:r>
          </w:p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Arial Narrow" w:eastAsia="標楷體" w:hAnsi="Arial Narrow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szCs w:val="28"/>
              </w:rPr>
              <w:t>□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 xml:space="preserve">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與</w:t>
            </w:r>
            <w:r w:rsidRPr="0062048E">
              <w:rPr>
                <w:rFonts w:ascii="Arial Narrow" w:eastAsia="標楷體" w:hAnsi="Arial Narrow" w:hint="eastAsia"/>
                <w:szCs w:val="28"/>
                <w:u w:val="single"/>
              </w:rPr>
              <w:t xml:space="preserve">         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大學</w:t>
            </w:r>
            <w:r w:rsidRPr="0062048E">
              <w:rPr>
                <w:rFonts w:ascii="Arial Narrow" w:eastAsia="標楷體" w:hAnsi="Arial Narrow" w:hint="eastAsia"/>
                <w:szCs w:val="28"/>
                <w:u w:val="single"/>
              </w:rPr>
              <w:t xml:space="preserve">             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學系面試時間衝突</w:t>
            </w:r>
          </w:p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1" w:left="16" w:hangingChars="6" w:hanging="14"/>
              <w:rPr>
                <w:rFonts w:ascii="Arial Narrow" w:eastAsia="標楷體" w:hAnsi="Arial Narrow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szCs w:val="28"/>
              </w:rPr>
              <w:t>□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 xml:space="preserve">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與</w:t>
            </w:r>
            <w:r w:rsidRPr="0062048E">
              <w:rPr>
                <w:rFonts w:ascii="Arial Narrow" w:eastAsia="標楷體" w:hAnsi="Arial Narrow" w:hint="eastAsia"/>
                <w:szCs w:val="28"/>
                <w:u w:val="single"/>
              </w:rPr>
              <w:t xml:space="preserve">         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大學</w:t>
            </w:r>
            <w:r w:rsidRPr="0062048E">
              <w:rPr>
                <w:rFonts w:ascii="Arial Narrow" w:eastAsia="標楷體" w:hAnsi="Arial Narrow" w:hint="eastAsia"/>
                <w:szCs w:val="28"/>
                <w:u w:val="single"/>
              </w:rPr>
              <w:t xml:space="preserve">             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學系面試時間衝突</w:t>
            </w:r>
          </w:p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1" w:left="16" w:hangingChars="6" w:hanging="14"/>
              <w:rPr>
                <w:rFonts w:ascii="Arial Narrow" w:eastAsia="標楷體" w:hAnsi="Arial Narrow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szCs w:val="28"/>
              </w:rPr>
              <w:t>□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 xml:space="preserve"> </w:t>
            </w:r>
            <w:r w:rsidRPr="0062048E">
              <w:rPr>
                <w:rFonts w:ascii="Arial Narrow" w:eastAsia="標楷體" w:hAnsi="Arial Narrow" w:hint="eastAsia"/>
                <w:szCs w:val="28"/>
              </w:rPr>
              <w:t>其他，請說明：</w:t>
            </w:r>
            <w:r w:rsidRPr="0062048E">
              <w:rPr>
                <w:rFonts w:ascii="Arial Narrow" w:eastAsia="標楷體" w:hAnsi="Arial Narrow" w:hint="eastAsia"/>
                <w:szCs w:val="28"/>
                <w:u w:val="single"/>
              </w:rPr>
              <w:t xml:space="preserve">                               </w:t>
            </w:r>
            <w:r>
              <w:rPr>
                <w:rFonts w:ascii="Arial Narrow" w:eastAsia="標楷體" w:hAnsi="Arial Narrow" w:hint="eastAsia"/>
                <w:szCs w:val="28"/>
                <w:u w:val="single"/>
              </w:rPr>
              <w:t xml:space="preserve"> </w:t>
            </w:r>
          </w:p>
        </w:tc>
      </w:tr>
      <w:tr w:rsidR="00681873" w:rsidRPr="00C703D4" w:rsidTr="00D36D4E">
        <w:trPr>
          <w:trHeight w:val="1866"/>
          <w:jc w:val="center"/>
        </w:trPr>
        <w:tc>
          <w:tcPr>
            <w:tcW w:w="2001" w:type="dxa"/>
            <w:tcBorders>
              <w:bottom w:val="single" w:sz="8" w:space="0" w:color="auto"/>
            </w:tcBorders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調整需求</w:t>
            </w:r>
          </w:p>
        </w:tc>
        <w:tc>
          <w:tcPr>
            <w:tcW w:w="8387" w:type="dxa"/>
            <w:gridSpan w:val="3"/>
            <w:tcBorders>
              <w:bottom w:val="single" w:sz="8" w:space="0" w:color="auto"/>
            </w:tcBorders>
            <w:vAlign w:val="center"/>
          </w:tcPr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62048E">
              <w:rPr>
                <w:rFonts w:eastAsia="標楷體" w:hint="eastAsia"/>
                <w:color w:val="000000"/>
                <w:szCs w:val="28"/>
              </w:rPr>
              <w:t>請</w:t>
            </w:r>
            <w:r>
              <w:rPr>
                <w:rFonts w:eastAsia="標楷體" w:hint="eastAsia"/>
                <w:color w:val="000000"/>
                <w:szCs w:val="28"/>
              </w:rPr>
              <w:t>選擇</w:t>
            </w:r>
            <w:r w:rsidRPr="0062048E">
              <w:rPr>
                <w:rFonts w:eastAsia="標楷體" w:hint="eastAsia"/>
                <w:color w:val="000000"/>
                <w:szCs w:val="28"/>
              </w:rPr>
              <w:t>您合適的</w:t>
            </w:r>
            <w:r w:rsidRPr="0072348E">
              <w:rPr>
                <w:rFonts w:eastAsia="標楷體" w:hint="eastAsia"/>
                <w:b/>
                <w:color w:val="FF0000"/>
                <w:sz w:val="32"/>
                <w:szCs w:val="28"/>
              </w:rPr>
              <w:t>報到</w:t>
            </w:r>
            <w:r w:rsidRPr="0062048E">
              <w:rPr>
                <w:rFonts w:eastAsia="標楷體" w:hint="eastAsia"/>
                <w:color w:val="000000"/>
                <w:szCs w:val="28"/>
              </w:rPr>
              <w:t>時間（至</w:t>
            </w:r>
            <w:r w:rsidRPr="0062048E">
              <w:rPr>
                <w:rFonts w:eastAsia="標楷體"/>
                <w:color w:val="000000"/>
                <w:szCs w:val="28"/>
              </w:rPr>
              <w:t>多</w:t>
            </w:r>
            <w:r>
              <w:rPr>
                <w:rFonts w:eastAsia="標楷體" w:hint="eastAsia"/>
                <w:color w:val="000000"/>
                <w:szCs w:val="28"/>
              </w:rPr>
              <w:t>選擇</w:t>
            </w:r>
            <w:r w:rsidRPr="0072348E">
              <w:rPr>
                <w:rFonts w:eastAsia="標楷體" w:hint="eastAsia"/>
                <w:b/>
                <w:color w:val="FF0000"/>
                <w:sz w:val="32"/>
                <w:szCs w:val="28"/>
              </w:rPr>
              <w:t>2</w:t>
            </w:r>
            <w:r w:rsidRPr="0062048E">
              <w:rPr>
                <w:rFonts w:eastAsia="標楷體" w:hint="eastAsia"/>
                <w:color w:val="000000"/>
                <w:szCs w:val="28"/>
              </w:rPr>
              <w:t>個</w:t>
            </w:r>
            <w:r w:rsidRPr="0062048E">
              <w:rPr>
                <w:rFonts w:eastAsia="標楷體"/>
                <w:color w:val="000000"/>
                <w:szCs w:val="28"/>
              </w:rPr>
              <w:t>時段</w:t>
            </w:r>
            <w:r>
              <w:rPr>
                <w:rFonts w:eastAsia="標楷體" w:hint="eastAsia"/>
                <w:color w:val="000000"/>
                <w:szCs w:val="28"/>
              </w:rPr>
              <w:t>，並排序</w:t>
            </w:r>
            <w:r>
              <w:rPr>
                <w:rFonts w:eastAsia="標楷體" w:hint="eastAsia"/>
                <w:color w:val="000000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Cs w:val="28"/>
              </w:rPr>
              <w:t>優先、</w:t>
            </w:r>
            <w:r>
              <w:rPr>
                <w:rFonts w:eastAsia="標楷體" w:hint="eastAsia"/>
                <w:color w:val="000000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Cs w:val="28"/>
              </w:rPr>
              <w:t>其次</w:t>
            </w:r>
            <w:r w:rsidRPr="0062048E">
              <w:rPr>
                <w:rFonts w:eastAsia="標楷體" w:hint="eastAsia"/>
                <w:color w:val="000000"/>
                <w:szCs w:val="28"/>
              </w:rPr>
              <w:t>）</w:t>
            </w:r>
          </w:p>
          <w:p w:rsidR="00681873" w:rsidRPr="0062048E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color w:val="000000"/>
                <w:szCs w:val="28"/>
              </w:rPr>
              <w:t>□</w:t>
            </w:r>
            <w:r w:rsidRPr="0062048E">
              <w:rPr>
                <w:rFonts w:eastAsia="標楷體" w:hint="eastAsia"/>
                <w:color w:val="000000"/>
                <w:szCs w:val="28"/>
              </w:rPr>
              <w:t>A</w:t>
            </w:r>
            <w:r w:rsidRPr="0062048E">
              <w:rPr>
                <w:rFonts w:eastAsia="標楷體" w:hint="eastAsia"/>
                <w:color w:val="000000"/>
                <w:szCs w:val="28"/>
              </w:rPr>
              <w:t>時段：</w:t>
            </w:r>
            <w:r>
              <w:rPr>
                <w:rFonts w:eastAsia="標楷體" w:hint="eastAsia"/>
                <w:color w:val="000000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Cs w:val="28"/>
              </w:rPr>
              <w:t>17</w:t>
            </w:r>
            <w:r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(</w:t>
            </w:r>
            <w:r w:rsidRPr="0062048E">
              <w:rPr>
                <w:rFonts w:eastAsia="標楷體" w:hint="eastAsia"/>
                <w:color w:val="000000"/>
                <w:szCs w:val="28"/>
              </w:rPr>
              <w:t>六</w:t>
            </w:r>
            <w:r w:rsidRPr="0062048E">
              <w:rPr>
                <w:rFonts w:eastAsia="標楷體" w:hint="eastAsia"/>
                <w:color w:val="000000"/>
                <w:szCs w:val="28"/>
              </w:rPr>
              <w:t>)</w:t>
            </w:r>
            <w:r w:rsidRPr="00D56CC8">
              <w:rPr>
                <w:rFonts w:eastAsia="標楷體" w:hint="eastAsia"/>
                <w:color w:val="000000"/>
                <w:szCs w:val="28"/>
              </w:rPr>
              <w:t>上</w:t>
            </w:r>
            <w:r w:rsidRPr="0062048E">
              <w:rPr>
                <w:rFonts w:eastAsia="標楷體" w:hint="eastAsia"/>
                <w:color w:val="000000"/>
                <w:szCs w:val="28"/>
              </w:rPr>
              <w:t>午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>
              <w:rPr>
                <w:rFonts w:eastAsia="標楷體"/>
                <w:color w:val="000000"/>
                <w:szCs w:val="28"/>
              </w:rPr>
              <w:t>8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Cs w:val="28"/>
              </w:rPr>
              <w:t>～</w:t>
            </w:r>
            <w:r>
              <w:rPr>
                <w:rFonts w:eastAsia="標楷體"/>
                <w:color w:val="000000"/>
                <w:szCs w:val="28"/>
              </w:rPr>
              <w:t>10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00</w:t>
            </w:r>
          </w:p>
          <w:p w:rsidR="00681873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D56CC8">
              <w:rPr>
                <w:rFonts w:eastAsia="標楷體" w:hint="eastAsia"/>
                <w:color w:val="000000"/>
                <w:szCs w:val="28"/>
              </w:rPr>
              <w:t>□</w:t>
            </w:r>
            <w:r w:rsidRPr="0062048E">
              <w:rPr>
                <w:rFonts w:eastAsia="標楷體" w:hint="eastAsia"/>
                <w:color w:val="000000"/>
                <w:szCs w:val="28"/>
              </w:rPr>
              <w:t>B</w:t>
            </w:r>
            <w:r w:rsidRPr="0062048E">
              <w:rPr>
                <w:rFonts w:eastAsia="標楷體" w:hint="eastAsia"/>
                <w:color w:val="000000"/>
                <w:szCs w:val="28"/>
              </w:rPr>
              <w:t>時段：</w:t>
            </w:r>
            <w:r>
              <w:rPr>
                <w:rFonts w:eastAsia="標楷體" w:hint="eastAsia"/>
                <w:color w:val="000000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Cs w:val="28"/>
              </w:rPr>
              <w:t>17</w:t>
            </w:r>
            <w:r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(</w:t>
            </w:r>
            <w:r w:rsidRPr="0062048E">
              <w:rPr>
                <w:rFonts w:eastAsia="標楷體" w:hint="eastAsia"/>
                <w:color w:val="000000"/>
                <w:szCs w:val="28"/>
              </w:rPr>
              <w:t>六</w:t>
            </w:r>
            <w:r w:rsidRPr="0062048E">
              <w:rPr>
                <w:rFonts w:eastAsia="標楷體" w:hint="eastAsia"/>
                <w:color w:val="000000"/>
                <w:szCs w:val="28"/>
              </w:rPr>
              <w:t>)</w:t>
            </w:r>
            <w:r w:rsidRPr="00D56CC8">
              <w:rPr>
                <w:rFonts w:eastAsia="標楷體" w:hint="eastAsia"/>
                <w:color w:val="000000"/>
                <w:szCs w:val="28"/>
              </w:rPr>
              <w:t>上</w:t>
            </w:r>
            <w:r w:rsidRPr="0062048E">
              <w:rPr>
                <w:rFonts w:eastAsia="標楷體" w:hint="eastAsia"/>
                <w:color w:val="000000"/>
                <w:szCs w:val="28"/>
              </w:rPr>
              <w:t>午</w:t>
            </w:r>
            <w:r w:rsidRPr="0062048E">
              <w:rPr>
                <w:rFonts w:eastAsia="標楷體"/>
                <w:color w:val="000000"/>
                <w:szCs w:val="28"/>
              </w:rPr>
              <w:t>10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0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Cs w:val="28"/>
              </w:rPr>
              <w:t>～</w:t>
            </w:r>
            <w:r w:rsidRPr="0062048E">
              <w:rPr>
                <w:rFonts w:eastAsia="標楷體" w:hint="eastAsia"/>
                <w:color w:val="000000"/>
                <w:szCs w:val="28"/>
              </w:rPr>
              <w:t>1</w:t>
            </w:r>
            <w:r>
              <w:rPr>
                <w:rFonts w:eastAsia="標楷體"/>
                <w:color w:val="000000"/>
                <w:szCs w:val="28"/>
              </w:rPr>
              <w:t>1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0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</w:p>
          <w:p w:rsidR="00681873" w:rsidRDefault="00681873" w:rsidP="000B11EA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62048E">
              <w:rPr>
                <w:rFonts w:ascii="Arial Narrow" w:eastAsia="標楷體" w:hAnsi="Arial Narrow" w:hint="eastAsia"/>
                <w:color w:val="000000"/>
                <w:szCs w:val="28"/>
              </w:rPr>
              <w:t>□</w:t>
            </w:r>
            <w:r>
              <w:rPr>
                <w:rFonts w:eastAsia="標楷體"/>
                <w:color w:val="000000"/>
                <w:szCs w:val="28"/>
              </w:rPr>
              <w:t>C</w:t>
            </w:r>
            <w:r w:rsidRPr="0062048E">
              <w:rPr>
                <w:rFonts w:eastAsia="標楷體" w:hint="eastAsia"/>
                <w:color w:val="000000"/>
                <w:szCs w:val="28"/>
              </w:rPr>
              <w:t>時段：</w:t>
            </w:r>
            <w:r>
              <w:rPr>
                <w:rFonts w:eastAsia="標楷體" w:hint="eastAsia"/>
                <w:color w:val="000000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Cs w:val="28"/>
              </w:rPr>
              <w:t>17</w:t>
            </w:r>
            <w:r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(</w:t>
            </w:r>
            <w:r w:rsidRPr="0062048E">
              <w:rPr>
                <w:rFonts w:eastAsia="標楷體" w:hint="eastAsia"/>
                <w:color w:val="000000"/>
                <w:szCs w:val="28"/>
              </w:rPr>
              <w:t>六</w:t>
            </w:r>
            <w:r w:rsidRPr="0062048E">
              <w:rPr>
                <w:rFonts w:eastAsia="標楷體" w:hint="eastAsia"/>
                <w:color w:val="000000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Cs w:val="28"/>
              </w:rPr>
              <w:t>下</w:t>
            </w:r>
            <w:r w:rsidRPr="0062048E">
              <w:rPr>
                <w:rFonts w:eastAsia="標楷體" w:hint="eastAsia"/>
                <w:color w:val="000000"/>
                <w:szCs w:val="28"/>
              </w:rPr>
              <w:t>午</w:t>
            </w:r>
            <w:r w:rsidRPr="0062048E">
              <w:rPr>
                <w:rFonts w:eastAsia="標楷體"/>
                <w:color w:val="000000"/>
                <w:szCs w:val="28"/>
              </w:rPr>
              <w:t>1</w:t>
            </w:r>
            <w:r>
              <w:rPr>
                <w:rFonts w:eastAsia="標楷體"/>
                <w:color w:val="000000"/>
                <w:szCs w:val="28"/>
              </w:rPr>
              <w:t>2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Cs w:val="28"/>
              </w:rPr>
              <w:t>～</w:t>
            </w:r>
            <w:r w:rsidRPr="0062048E">
              <w:rPr>
                <w:rFonts w:eastAsia="標楷體" w:hint="eastAsia"/>
                <w:color w:val="000000"/>
                <w:szCs w:val="28"/>
              </w:rPr>
              <w:t>1</w:t>
            </w:r>
            <w:r>
              <w:rPr>
                <w:rFonts w:eastAsia="標楷體"/>
                <w:color w:val="000000"/>
                <w:szCs w:val="28"/>
              </w:rPr>
              <w:t>4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0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</w:p>
          <w:p w:rsidR="00681873" w:rsidRPr="00D77AE7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D77AE7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/>
                <w:color w:val="000000"/>
                <w:szCs w:val="28"/>
              </w:rPr>
              <w:t>D</w:t>
            </w:r>
            <w:r w:rsidRPr="00D77AE7">
              <w:rPr>
                <w:rFonts w:eastAsia="標楷體" w:hint="eastAsia"/>
                <w:color w:val="000000"/>
                <w:szCs w:val="28"/>
              </w:rPr>
              <w:t>時段：</w:t>
            </w:r>
            <w:r>
              <w:rPr>
                <w:rFonts w:eastAsia="標楷體" w:hint="eastAsia"/>
                <w:color w:val="000000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Cs w:val="28"/>
              </w:rPr>
              <w:t>18</w:t>
            </w:r>
            <w:r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(</w:t>
            </w:r>
            <w:r w:rsidRPr="00D77AE7"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)</w:t>
            </w:r>
            <w:r w:rsidRPr="00D77AE7">
              <w:rPr>
                <w:rFonts w:eastAsia="標楷體" w:hint="eastAsia"/>
                <w:color w:val="000000"/>
                <w:szCs w:val="28"/>
              </w:rPr>
              <w:t>上午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 w:rsidRPr="0062048E">
              <w:rPr>
                <w:rFonts w:eastAsia="標楷體"/>
                <w:color w:val="000000"/>
                <w:szCs w:val="28"/>
              </w:rPr>
              <w:t>8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Cs w:val="28"/>
              </w:rPr>
              <w:t>～</w:t>
            </w:r>
            <w:r>
              <w:rPr>
                <w:rFonts w:eastAsia="標楷體"/>
                <w:color w:val="000000"/>
                <w:szCs w:val="28"/>
              </w:rPr>
              <w:t>09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30</w:t>
            </w:r>
          </w:p>
          <w:p w:rsidR="00681873" w:rsidRPr="002E50C9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2" w:left="15" w:hangingChars="4" w:hanging="10"/>
              <w:rPr>
                <w:rFonts w:eastAsia="標楷體"/>
                <w:color w:val="000000"/>
                <w:szCs w:val="28"/>
              </w:rPr>
            </w:pPr>
            <w:r w:rsidRPr="00D77AE7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E</w:t>
            </w:r>
            <w:r w:rsidRPr="00D77AE7">
              <w:rPr>
                <w:rFonts w:eastAsia="標楷體" w:hint="eastAsia"/>
                <w:color w:val="000000"/>
                <w:szCs w:val="28"/>
              </w:rPr>
              <w:t>時段：</w:t>
            </w:r>
            <w:r>
              <w:rPr>
                <w:rFonts w:eastAsia="標楷體" w:hint="eastAsia"/>
                <w:color w:val="000000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Cs w:val="28"/>
              </w:rPr>
              <w:t>18</w:t>
            </w:r>
            <w:r>
              <w:rPr>
                <w:rFonts w:eastAsia="標楷體" w:hint="eastAsia"/>
                <w:color w:val="000000"/>
                <w:szCs w:val="28"/>
              </w:rPr>
              <w:t>日</w:t>
            </w:r>
            <w:r w:rsidRPr="00D77AE7">
              <w:rPr>
                <w:rFonts w:eastAsia="標楷體" w:hint="eastAsia"/>
                <w:color w:val="000000"/>
                <w:szCs w:val="28"/>
              </w:rPr>
              <w:t>(</w:t>
            </w:r>
            <w:r w:rsidRPr="00D77AE7">
              <w:rPr>
                <w:rFonts w:eastAsia="標楷體" w:hint="eastAsia"/>
                <w:color w:val="000000"/>
                <w:szCs w:val="28"/>
              </w:rPr>
              <w:t>日</w:t>
            </w:r>
            <w:r w:rsidR="009B1015" w:rsidRPr="00D77AE7">
              <w:rPr>
                <w:rFonts w:eastAsia="標楷體" w:hint="eastAsia"/>
                <w:color w:val="000000"/>
                <w:szCs w:val="28"/>
              </w:rPr>
              <w:t>)</w:t>
            </w:r>
            <w:r w:rsidRPr="00D77AE7">
              <w:rPr>
                <w:rFonts w:eastAsia="標楷體" w:hint="eastAsia"/>
                <w:color w:val="000000"/>
                <w:szCs w:val="28"/>
              </w:rPr>
              <w:t>上午</w:t>
            </w:r>
            <w:r>
              <w:rPr>
                <w:rFonts w:eastAsia="標楷體"/>
                <w:color w:val="000000"/>
                <w:szCs w:val="28"/>
              </w:rPr>
              <w:t>09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30</w:t>
            </w:r>
            <w:r>
              <w:rPr>
                <w:rFonts w:eastAsia="標楷體" w:hint="eastAsia"/>
                <w:color w:val="000000"/>
                <w:szCs w:val="28"/>
              </w:rPr>
              <w:t>～</w:t>
            </w:r>
            <w:r w:rsidRPr="0062048E">
              <w:rPr>
                <w:rFonts w:eastAsia="標楷體" w:hint="eastAsia"/>
                <w:color w:val="000000"/>
                <w:szCs w:val="28"/>
              </w:rPr>
              <w:t>1</w:t>
            </w:r>
            <w:r>
              <w:rPr>
                <w:rFonts w:eastAsia="標楷體"/>
                <w:color w:val="000000"/>
                <w:szCs w:val="28"/>
              </w:rPr>
              <w:t>0</w:t>
            </w:r>
            <w:r w:rsidRPr="0062048E">
              <w:rPr>
                <w:rFonts w:eastAsia="標楷體" w:hint="eastAsia"/>
                <w:color w:val="000000"/>
                <w:szCs w:val="28"/>
              </w:rPr>
              <w:t>：</w:t>
            </w:r>
            <w:r>
              <w:rPr>
                <w:rFonts w:eastAsia="標楷體"/>
                <w:color w:val="000000"/>
                <w:szCs w:val="28"/>
              </w:rPr>
              <w:t>3</w:t>
            </w:r>
            <w:r w:rsidRPr="0062048E">
              <w:rPr>
                <w:rFonts w:eastAsia="標楷體" w:hint="eastAsia"/>
                <w:color w:val="000000"/>
                <w:szCs w:val="28"/>
              </w:rPr>
              <w:t>0</w:t>
            </w:r>
          </w:p>
        </w:tc>
      </w:tr>
      <w:tr w:rsidR="00681873" w:rsidRPr="00C703D4" w:rsidTr="00D36D4E">
        <w:trPr>
          <w:trHeight w:val="1693"/>
          <w:jc w:val="center"/>
        </w:trPr>
        <w:tc>
          <w:tcPr>
            <w:tcW w:w="20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備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註</w:t>
            </w:r>
          </w:p>
        </w:tc>
        <w:tc>
          <w:tcPr>
            <w:tcW w:w="8387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681873" w:rsidRPr="007A5AFD" w:rsidRDefault="00681873" w:rsidP="00681873"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ind w:leftChars="0" w:left="357"/>
              <w:jc w:val="both"/>
              <w:rPr>
                <w:rFonts w:ascii="Arial" w:hAnsi="標楷體" w:cs="Arial"/>
                <w:sz w:val="26"/>
                <w:szCs w:val="26"/>
              </w:rPr>
            </w:pPr>
            <w:r>
              <w:rPr>
                <w:rFonts w:ascii="Arial" w:hAnsi="標楷體" w:cs="Arial" w:hint="eastAsia"/>
                <w:sz w:val="26"/>
                <w:szCs w:val="26"/>
              </w:rPr>
              <w:t>本次</w:t>
            </w:r>
            <w:r w:rsidRPr="00AC53E8">
              <w:rPr>
                <w:rFonts w:ascii="Arial" w:hAnsi="標楷體" w:cs="Arial" w:hint="eastAsia"/>
                <w:sz w:val="26"/>
                <w:szCs w:val="26"/>
              </w:rPr>
              <w:t>個人申請</w:t>
            </w:r>
            <w:r>
              <w:rPr>
                <w:rFonts w:ascii="Arial" w:hAnsi="標楷體" w:cs="Arial" w:hint="eastAsia"/>
                <w:sz w:val="26"/>
                <w:szCs w:val="26"/>
              </w:rPr>
              <w:t>入學第二階段含</w:t>
            </w:r>
            <w:r w:rsidRPr="008E3FD8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數學測驗及面試</w:t>
            </w:r>
            <w:r>
              <w:rPr>
                <w:rFonts w:ascii="Arial" w:hAnsi="標楷體" w:cs="Arial" w:hint="eastAsia"/>
                <w:sz w:val="26"/>
                <w:szCs w:val="26"/>
              </w:rPr>
              <w:t>，</w:t>
            </w:r>
            <w:r w:rsidRPr="007A5AFD">
              <w:rPr>
                <w:rFonts w:ascii="Arial" w:hAnsi="標楷體" w:cs="Arial" w:hint="eastAsia"/>
                <w:sz w:val="26"/>
                <w:szCs w:val="26"/>
              </w:rPr>
              <w:t>流程</w:t>
            </w:r>
            <w:r>
              <w:rPr>
                <w:rFonts w:ascii="Arial" w:hAnsi="標楷體" w:cs="Arial" w:hint="eastAsia"/>
                <w:sz w:val="26"/>
                <w:szCs w:val="26"/>
              </w:rPr>
              <w:t>如下：</w:t>
            </w:r>
          </w:p>
          <w:p w:rsidR="00681873" w:rsidRPr="00C94986" w:rsidRDefault="00681873" w:rsidP="00D36D4E">
            <w:pPr>
              <w:pStyle w:val="Default"/>
              <w:spacing w:line="360" w:lineRule="exact"/>
              <w:ind w:left="357"/>
              <w:jc w:val="both"/>
              <w:rPr>
                <w:rFonts w:ascii="Arial Narrow" w:eastAsia="標楷體" w:hAnsi="Arial Narrow"/>
                <w:color w:val="0000FF"/>
                <w:sz w:val="28"/>
                <w:szCs w:val="28"/>
              </w:rPr>
            </w:pP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報到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/>
                <w:b/>
                <w:color w:val="0000FF"/>
                <w:sz w:val="26"/>
                <w:szCs w:val="26"/>
              </w:rPr>
              <w:sym w:font="Wingdings" w:char="F0E0"/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預備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/>
                <w:b/>
                <w:color w:val="0000FF"/>
                <w:sz w:val="26"/>
                <w:szCs w:val="26"/>
              </w:rPr>
              <w:sym w:font="Wingdings" w:char="F0E0"/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數學測驗（</w:t>
            </w:r>
            <w:r w:rsidRPr="00C94986">
              <w:rPr>
                <w:rFonts w:ascii="Arial" w:hAnsi="標楷體" w:cs="Arial"/>
                <w:b/>
                <w:color w:val="0000FF"/>
                <w:sz w:val="26"/>
                <w:szCs w:val="26"/>
              </w:rPr>
              <w:t>15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分鐘）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/>
                <w:b/>
                <w:color w:val="0000FF"/>
                <w:sz w:val="26"/>
                <w:szCs w:val="26"/>
              </w:rPr>
              <w:sym w:font="Wingdings" w:char="F0E0"/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面試（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15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分鐘）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/>
                <w:b/>
                <w:color w:val="0000FF"/>
                <w:sz w:val="26"/>
                <w:szCs w:val="26"/>
              </w:rPr>
              <w:sym w:font="Wingdings" w:char="F0E0"/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 xml:space="preserve"> 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填寫問卷，整體流程約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90</w:t>
            </w:r>
            <w:r w:rsidRPr="00C94986">
              <w:rPr>
                <w:rFonts w:ascii="Arial" w:hAnsi="標楷體" w:cs="Arial" w:hint="eastAsia"/>
                <w:b/>
                <w:color w:val="0000FF"/>
                <w:sz w:val="26"/>
                <w:szCs w:val="26"/>
              </w:rPr>
              <w:t>分鐘。</w:t>
            </w:r>
          </w:p>
          <w:p w:rsidR="00681873" w:rsidRPr="000B11EA" w:rsidRDefault="00681873" w:rsidP="000B11EA">
            <w:pPr>
              <w:pStyle w:val="Default"/>
              <w:numPr>
                <w:ilvl w:val="0"/>
                <w:numId w:val="1"/>
              </w:numPr>
              <w:spacing w:line="360" w:lineRule="exact"/>
              <w:ind w:left="357"/>
              <w:jc w:val="both"/>
              <w:rPr>
                <w:rFonts w:ascii="Arial Narrow" w:eastAsia="標楷體" w:hAnsi="Arial Narrow"/>
                <w:sz w:val="28"/>
                <w:szCs w:val="28"/>
              </w:rPr>
            </w:pPr>
            <w:r w:rsidRPr="00DE3A56">
              <w:rPr>
                <w:rFonts w:ascii="Arial Narrow" w:eastAsia="標楷體" w:hAnsi="Arial Narrow" w:hint="eastAsia"/>
                <w:sz w:val="28"/>
                <w:szCs w:val="28"/>
              </w:rPr>
              <w:t>本系提供</w:t>
            </w:r>
            <w:r w:rsidR="000B11EA">
              <w:rPr>
                <w:rFonts w:ascii="Arial Narrow" w:eastAsia="標楷體" w:hAnsi="Arial Narrow" w:hint="eastAsia"/>
                <w:sz w:val="28"/>
                <w:szCs w:val="28"/>
              </w:rPr>
              <w:t>五</w:t>
            </w:r>
            <w:r w:rsidRPr="000B11EA">
              <w:rPr>
                <w:rFonts w:ascii="Arial Narrow" w:eastAsia="標楷體" w:hAnsi="Arial Narrow"/>
                <w:sz w:val="28"/>
                <w:szCs w:val="28"/>
              </w:rPr>
              <w:t>個</w:t>
            </w:r>
            <w:r w:rsidRPr="000B11EA">
              <w:rPr>
                <w:rFonts w:ascii="Arial Narrow" w:eastAsia="標楷體" w:hAnsi="Arial Narrow" w:hint="eastAsia"/>
                <w:sz w:val="28"/>
                <w:szCs w:val="28"/>
              </w:rPr>
              <w:t>時段選擇，請審慎勾選，提醒您留意各校之間或跨縣市車程的時間。</w:t>
            </w:r>
          </w:p>
        </w:tc>
      </w:tr>
      <w:tr w:rsidR="00681873" w:rsidRPr="00C703D4" w:rsidTr="00D36D4E">
        <w:trPr>
          <w:trHeight w:val="5615"/>
          <w:jc w:val="center"/>
        </w:trPr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681873" w:rsidRPr="00C703D4" w:rsidRDefault="00681873" w:rsidP="00D36D4E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說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明</w:t>
            </w:r>
          </w:p>
        </w:tc>
        <w:tc>
          <w:tcPr>
            <w:tcW w:w="8387" w:type="dxa"/>
            <w:gridSpan w:val="3"/>
            <w:tcBorders>
              <w:top w:val="double" w:sz="4" w:space="0" w:color="auto"/>
            </w:tcBorders>
            <w:vAlign w:val="center"/>
          </w:tcPr>
          <w:p w:rsidR="00681873" w:rsidRDefault="00681873" w:rsidP="00681873">
            <w:pPr>
              <w:pStyle w:val="Default"/>
              <w:numPr>
                <w:ilvl w:val="0"/>
                <w:numId w:val="2"/>
              </w:numPr>
              <w:spacing w:beforeLines="10" w:before="36" w:line="360" w:lineRule="exact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62048E">
              <w:rPr>
                <w:rFonts w:ascii="Times New Roman" w:eastAsia="標楷體" w:cs="Times New Roman"/>
                <w:sz w:val="28"/>
                <w:szCs w:val="28"/>
              </w:rPr>
              <w:t>若有面試時程調整需求者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含報考本校兩個學系以上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，請填寫本申請表，並將申請表</w:t>
            </w:r>
            <w:r w:rsidRPr="0062048E">
              <w:rPr>
                <w:rFonts w:ascii="Times New Roman" w:eastAsia="標楷體" w:cs="Times New Roman"/>
                <w:color w:val="auto"/>
                <w:sz w:val="28"/>
                <w:szCs w:val="28"/>
              </w:rPr>
              <w:t>於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10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年</w:t>
            </w:r>
            <w:r w:rsidRPr="00944217"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4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月</w:t>
            </w:r>
            <w:r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9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日（星期</w:t>
            </w:r>
            <w:r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五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）</w:t>
            </w:r>
            <w:r w:rsidRPr="00944217"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下午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15</w:t>
            </w:r>
            <w:r w:rsidRPr="00944217"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:30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前，傳真</w:t>
            </w:r>
            <w:r w:rsidRPr="00944217"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或</w:t>
            </w:r>
            <w:r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拍照後</w:t>
            </w:r>
            <w:r w:rsidRPr="00944217">
              <w:rPr>
                <w:rFonts w:ascii="Times New Roman" w:eastAsia="標楷體" w:cs="Times New Roman" w:hint="eastAsia"/>
                <w:b/>
                <w:color w:val="0000FF"/>
                <w:sz w:val="28"/>
                <w:szCs w:val="28"/>
              </w:rPr>
              <w:t>mail</w:t>
            </w:r>
            <w:r w:rsidRPr="00944217">
              <w:rPr>
                <w:rFonts w:ascii="Times New Roman" w:eastAsia="標楷體" w:cs="Times New Roman"/>
                <w:b/>
                <w:color w:val="0000FF"/>
                <w:sz w:val="28"/>
                <w:szCs w:val="28"/>
              </w:rPr>
              <w:t>至本系</w:t>
            </w:r>
            <w:r w:rsidRPr="0062048E">
              <w:rPr>
                <w:rFonts w:ascii="Times New Roman" w:eastAsia="標楷體" w:cs="Times New Roman"/>
                <w:color w:val="auto"/>
                <w:sz w:val="28"/>
                <w:szCs w:val="28"/>
              </w:rPr>
              <w:t>，以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便安排面試時間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，</w:t>
            </w:r>
            <w:r w:rsidRPr="00944217">
              <w:rPr>
                <w:rFonts w:ascii="Times New Roman" w:eastAsia="標楷體" w:cs="Times New Roman" w:hint="eastAsia"/>
                <w:sz w:val="28"/>
                <w:szCs w:val="28"/>
              </w:rPr>
              <w:t>逾期恕不接受申請調整時間。</w:t>
            </w:r>
          </w:p>
          <w:p w:rsidR="00681873" w:rsidRDefault="00681873" w:rsidP="00681873">
            <w:pPr>
              <w:pStyle w:val="Default"/>
              <w:numPr>
                <w:ilvl w:val="0"/>
                <w:numId w:val="2"/>
              </w:numPr>
              <w:spacing w:beforeLines="10" w:before="36" w:line="360" w:lineRule="exact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62048E">
              <w:rPr>
                <w:rFonts w:ascii="Times New Roman" w:eastAsia="標楷體" w:cs="Times New Roman"/>
                <w:sz w:val="28"/>
                <w:szCs w:val="28"/>
              </w:rPr>
              <w:t>本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系收到此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申請表後，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將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視情形酌予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調整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面試時程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。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為確保各考生需求之正確性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及</w:t>
            </w:r>
            <w:r w:rsidRPr="00D77AE7">
              <w:rPr>
                <w:rFonts w:ascii="Times New Roman" w:eastAsia="標楷體" w:cs="Times New Roman" w:hint="eastAsia"/>
                <w:sz w:val="28"/>
                <w:szCs w:val="28"/>
              </w:rPr>
              <w:t>考量作業程序，請務必於規定期限內提出申請，否則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恕</w:t>
            </w:r>
            <w:r w:rsidRPr="00D77AE7">
              <w:rPr>
                <w:rFonts w:ascii="Times New Roman" w:eastAsia="標楷體" w:cs="Times New Roman" w:hint="eastAsia"/>
                <w:sz w:val="28"/>
                <w:szCs w:val="28"/>
              </w:rPr>
              <w:t>難受理調整面試時間。</w:t>
            </w:r>
          </w:p>
          <w:p w:rsidR="00681873" w:rsidRPr="0062048E" w:rsidRDefault="00681873" w:rsidP="00681873">
            <w:pPr>
              <w:pStyle w:val="Default"/>
              <w:numPr>
                <w:ilvl w:val="0"/>
                <w:numId w:val="2"/>
              </w:numPr>
              <w:spacing w:beforeLines="10" w:before="36" w:line="360" w:lineRule="exact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F8368F">
              <w:rPr>
                <w:rFonts w:ascii="Times New Roman" w:eastAsia="標楷體" w:cs="Times New Roman" w:hint="eastAsia"/>
                <w:sz w:val="28"/>
                <w:szCs w:val="28"/>
              </w:rPr>
              <w:t>若經查證申請考生並無面試時間衝突之事實，將逕行取消考生之申請，考生不得異議。</w:t>
            </w:r>
          </w:p>
          <w:p w:rsidR="00681873" w:rsidRPr="0062048E" w:rsidRDefault="00681873" w:rsidP="00681873">
            <w:pPr>
              <w:pStyle w:val="Default"/>
              <w:numPr>
                <w:ilvl w:val="0"/>
                <w:numId w:val="2"/>
              </w:numPr>
              <w:spacing w:beforeLines="10" w:before="36" w:line="360" w:lineRule="exact"/>
              <w:ind w:left="401" w:hanging="401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請傳真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(02)2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311-</w:t>
            </w:r>
            <w:r>
              <w:rPr>
                <w:rFonts w:ascii="Times New Roman" w:eastAsia="標楷體" w:cs="Times New Roman"/>
                <w:sz w:val="28"/>
                <w:szCs w:val="28"/>
              </w:rPr>
              <w:t>2773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或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mail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：</w:t>
            </w:r>
            <w:r w:rsidRPr="00C54CBE">
              <w:rPr>
                <w:rFonts w:ascii="Times New Roman" w:eastAsia="標楷體" w:cs="Times New Roman"/>
                <w:color w:val="0000FF"/>
                <w:sz w:val="28"/>
                <w:szCs w:val="28"/>
                <w:u w:val="single"/>
              </w:rPr>
              <w:t>math</w:t>
            </w:r>
            <w:r w:rsidRPr="00C54CBE">
              <w:rPr>
                <w:rFonts w:ascii="Times New Roman" w:eastAsia="標楷體" w:cs="Times New Roman" w:hint="eastAsia"/>
                <w:color w:val="0000FF"/>
                <w:sz w:val="28"/>
                <w:szCs w:val="28"/>
                <w:u w:val="single"/>
              </w:rPr>
              <w:t>@</w:t>
            </w:r>
            <w:r w:rsidRPr="00C54CBE">
              <w:rPr>
                <w:rFonts w:ascii="Times New Roman" w:eastAsia="標楷體" w:cs="Times New Roman"/>
                <w:color w:val="0000FF"/>
                <w:sz w:val="28"/>
                <w:szCs w:val="28"/>
                <w:u w:val="single"/>
              </w:rPr>
              <w:t>go.</w:t>
            </w:r>
            <w:r w:rsidRPr="00C54CBE">
              <w:rPr>
                <w:rFonts w:ascii="Times New Roman" w:eastAsia="標楷體" w:cs="Times New Roman" w:hint="eastAsia"/>
                <w:color w:val="0000FF"/>
                <w:sz w:val="28"/>
                <w:szCs w:val="28"/>
                <w:u w:val="single"/>
              </w:rPr>
              <w:t>utaipei.edu.tw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申請表格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後，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並於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上班時間</w:t>
            </w:r>
            <w:r w:rsidR="00FB1BEC">
              <w:rPr>
                <w:rFonts w:ascii="Times New Roman" w:eastAsia="標楷體" w:cs="Times New Roman"/>
                <w:sz w:val="28"/>
                <w:szCs w:val="28"/>
              </w:rPr>
              <w:t>9</w:t>
            </w:r>
            <w:r w:rsidR="00FB1BEC">
              <w:rPr>
                <w:rFonts w:ascii="Times New Roman" w:eastAsia="標楷體" w:cs="Times New Roman" w:hint="eastAsia"/>
                <w:sz w:val="28"/>
                <w:szCs w:val="28"/>
              </w:rPr>
              <w:t>:0</w:t>
            </w:r>
            <w:bookmarkStart w:id="0" w:name="_GoBack"/>
            <w:bookmarkEnd w:id="0"/>
            <w:r>
              <w:rPr>
                <w:rFonts w:ascii="Times New Roman" w:eastAsia="標楷體" w:cs="Times New Roman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Cs w:val="28"/>
              </w:rPr>
              <w:t>～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17:0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0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電洽系辦公室，確認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系辦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收到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申請表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，以確保您的權益。</w:t>
            </w:r>
          </w:p>
          <w:p w:rsidR="00681873" w:rsidRPr="0062048E" w:rsidRDefault="00681873" w:rsidP="00D36D4E">
            <w:pPr>
              <w:pStyle w:val="Default"/>
              <w:spacing w:beforeLines="10" w:before="36" w:line="360" w:lineRule="exact"/>
              <w:ind w:left="401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62048E">
              <w:rPr>
                <w:rFonts w:ascii="Times New Roman" w:eastAsia="標楷體" w:cs="Times New Roman"/>
                <w:sz w:val="28"/>
                <w:szCs w:val="28"/>
              </w:rPr>
              <w:t>聯絡電話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(02)2311</w:t>
            </w:r>
            <w:r>
              <w:rPr>
                <w:rFonts w:ascii="Times New Roman" w:eastAsia="標楷體" w:cs="Times New Roman"/>
                <w:sz w:val="28"/>
                <w:szCs w:val="28"/>
              </w:rPr>
              <w:t>-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3040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cs="Times New Roman"/>
                <w:sz w:val="28"/>
                <w:szCs w:val="28"/>
              </w:rPr>
              <w:t>1913</w:t>
            </w:r>
            <w:r w:rsidRPr="0062048E">
              <w:rPr>
                <w:rFonts w:ascii="Times New Roman" w:eastAsia="標楷體" w:cs="Times New Roman" w:hint="eastAsia"/>
                <w:sz w:val="28"/>
                <w:szCs w:val="28"/>
              </w:rPr>
              <w:t>劉</w:t>
            </w:r>
            <w:r w:rsidRPr="0062048E">
              <w:rPr>
                <w:rFonts w:ascii="Times New Roman" w:eastAsia="標楷體" w:cs="Times New Roman"/>
                <w:sz w:val="28"/>
                <w:szCs w:val="28"/>
              </w:rPr>
              <w:t>助教。</w:t>
            </w:r>
          </w:p>
          <w:p w:rsidR="00681873" w:rsidRPr="00DE3A56" w:rsidRDefault="00681873" w:rsidP="00D36D4E">
            <w:pPr>
              <w:pStyle w:val="Default"/>
              <w:spacing w:beforeLines="10" w:before="36" w:line="360" w:lineRule="exact"/>
              <w:ind w:left="401"/>
              <w:jc w:val="both"/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110</w:t>
            </w:r>
            <w:r w:rsidRPr="0062048E"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年</w:t>
            </w:r>
            <w:r w:rsidRPr="0062048E"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4</w:t>
            </w:r>
            <w:r w:rsidRPr="0062048E"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～</w:t>
            </w:r>
            <w:r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5</w:t>
            </w:r>
            <w:r w:rsidRPr="0062048E">
              <w:rPr>
                <w:rFonts w:ascii="Times New Roman" w:eastAsia="標楷體" w:cs="Times New Roman" w:hint="eastAsia"/>
                <w:color w:val="auto"/>
                <w:sz w:val="28"/>
                <w:szCs w:val="28"/>
              </w:rPr>
              <w:t>日為國定假日，本校不上班、不上課</w:t>
            </w:r>
            <w:r w:rsidRPr="0062048E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681873" w:rsidRPr="0062048E" w:rsidRDefault="00681873" w:rsidP="00681873">
            <w:pPr>
              <w:pStyle w:val="Default"/>
              <w:numPr>
                <w:ilvl w:val="0"/>
                <w:numId w:val="2"/>
              </w:numPr>
              <w:spacing w:beforeLines="10" w:before="36" w:line="360" w:lineRule="exact"/>
              <w:ind w:left="356" w:hangingChars="127" w:hanging="356"/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DE3A56">
              <w:rPr>
                <w:rFonts w:ascii="Times New Roman" w:eastAsia="標楷體" w:cs="Times New Roman" w:hint="eastAsia"/>
                <w:sz w:val="28"/>
                <w:szCs w:val="28"/>
              </w:rPr>
              <w:t>甄試</w:t>
            </w:r>
            <w:r w:rsidRPr="00DE3A56">
              <w:rPr>
                <w:rFonts w:ascii="Times New Roman" w:eastAsia="標楷體" w:cs="Times New Roman"/>
                <w:sz w:val="28"/>
                <w:szCs w:val="28"/>
              </w:rPr>
              <w:t>時程表</w:t>
            </w:r>
            <w:r w:rsidRPr="00D77AE7">
              <w:rPr>
                <w:rFonts w:ascii="Times New Roman" w:eastAsia="標楷體" w:cs="Times New Roman" w:hint="eastAsia"/>
                <w:sz w:val="28"/>
                <w:szCs w:val="28"/>
              </w:rPr>
              <w:t>預計於</w:t>
            </w:r>
            <w:r>
              <w:rPr>
                <w:rFonts w:ascii="Times New Roman" w:eastAsia="標楷體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日下午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00</w:t>
            </w:r>
            <w:r w:rsidRPr="00D77AE7">
              <w:rPr>
                <w:rFonts w:ascii="Times New Roman" w:eastAsia="標楷體" w:cs="Times New Roman" w:hint="eastAsia"/>
                <w:sz w:val="28"/>
                <w:szCs w:val="28"/>
              </w:rPr>
              <w:t>公告於本系網頁。</w:t>
            </w:r>
          </w:p>
        </w:tc>
      </w:tr>
    </w:tbl>
    <w:p w:rsidR="00681873" w:rsidRDefault="00681873" w:rsidP="00681873">
      <w:pPr>
        <w:pStyle w:val="Default"/>
      </w:pPr>
    </w:p>
    <w:p w:rsidR="00C905FB" w:rsidRPr="00681873" w:rsidRDefault="00327AAE"/>
    <w:sectPr w:rsidR="00C905FB" w:rsidRPr="00681873" w:rsidSect="00D43933">
      <w:pgSz w:w="11906" w:h="16838" w:code="9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AE" w:rsidRDefault="00327AAE" w:rsidP="00FB1BEC">
      <w:r>
        <w:separator/>
      </w:r>
    </w:p>
  </w:endnote>
  <w:endnote w:type="continuationSeparator" w:id="0">
    <w:p w:rsidR="00327AAE" w:rsidRDefault="00327AAE" w:rsidP="00F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.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AE" w:rsidRDefault="00327AAE" w:rsidP="00FB1BEC">
      <w:r>
        <w:separator/>
      </w:r>
    </w:p>
  </w:footnote>
  <w:footnote w:type="continuationSeparator" w:id="0">
    <w:p w:rsidR="00327AAE" w:rsidRDefault="00327AAE" w:rsidP="00FB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F8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21C77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3"/>
    <w:rsid w:val="000B11EA"/>
    <w:rsid w:val="0028488A"/>
    <w:rsid w:val="00327AAE"/>
    <w:rsid w:val="005C5D3D"/>
    <w:rsid w:val="00681873"/>
    <w:rsid w:val="006D33A7"/>
    <w:rsid w:val="009B1015"/>
    <w:rsid w:val="00B603DE"/>
    <w:rsid w:val="00D11AC1"/>
    <w:rsid w:val="00D16040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11D4"/>
  <w15:chartTrackingRefBased/>
  <w15:docId w15:val="{1FF188D1-E2E2-4ABE-8EDA-037E1C8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873"/>
    <w:pPr>
      <w:widowControl w:val="0"/>
      <w:autoSpaceDE w:val="0"/>
      <w:autoSpaceDN w:val="0"/>
      <w:adjustRightInd w:val="0"/>
    </w:pPr>
    <w:rPr>
      <w:rFonts w:ascii="標楷體.." w:eastAsia="標楷體.." w:hAnsi="Times New Roman" w:cs="標楷體.."/>
      <w:color w:val="000000"/>
      <w:kern w:val="0"/>
      <w:szCs w:val="24"/>
    </w:rPr>
  </w:style>
  <w:style w:type="paragraph" w:styleId="2">
    <w:name w:val="Body Text Indent 2"/>
    <w:basedOn w:val="a"/>
    <w:link w:val="20"/>
    <w:rsid w:val="00681873"/>
    <w:pPr>
      <w:ind w:leftChars="225" w:left="540"/>
    </w:pPr>
    <w:rPr>
      <w:rFonts w:ascii="標楷體" w:eastAsia="標楷體"/>
      <w:szCs w:val="24"/>
    </w:rPr>
  </w:style>
  <w:style w:type="character" w:customStyle="1" w:styleId="20">
    <w:name w:val="本文縮排 2 字元"/>
    <w:basedOn w:val="a0"/>
    <w:link w:val="2"/>
    <w:rsid w:val="00681873"/>
    <w:rPr>
      <w:rFonts w:ascii="標楷體" w:eastAsia="標楷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B1B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B1B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B1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4</cp:revision>
  <dcterms:created xsi:type="dcterms:W3CDTF">2021-03-31T08:22:00Z</dcterms:created>
  <dcterms:modified xsi:type="dcterms:W3CDTF">2021-03-31T08:38:00Z</dcterms:modified>
</cp:coreProperties>
</file>